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8E4B" w14:textId="77777777" w:rsidR="00505D6B" w:rsidRDefault="00505D6B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28D64DB6" w14:textId="77777777" w:rsidR="004979D4" w:rsidRDefault="004979D4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09DF2588" w14:textId="6E8687D8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3E5935">
        <w:t>……..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0DED5BE8" w:rsidR="00C53076" w:rsidRDefault="00C86A08" w:rsidP="00CF217D">
      <w:pPr>
        <w:pStyle w:val="zdnia"/>
        <w:spacing w:after="0"/>
      </w:pPr>
      <w:r>
        <w:t xml:space="preserve"> </w:t>
      </w:r>
      <w:r w:rsidR="003E5935">
        <w:t>10 września</w:t>
      </w:r>
      <w:r w:rsidR="00C63C4C">
        <w:t xml:space="preserve"> 2025r</w:t>
      </w:r>
      <w:r w:rsidR="00EB605C">
        <w:t>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7E201E7C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</w:t>
      </w:r>
      <w:r w:rsidR="00A50BD6">
        <w:t xml:space="preserve">j.t. </w:t>
      </w:r>
      <w:r w:rsidRPr="00AD03A4">
        <w:t>Dz. U. z 20</w:t>
      </w:r>
      <w:r w:rsidR="00AC3B5A">
        <w:t>2</w:t>
      </w:r>
      <w:r w:rsidR="00A50BD6">
        <w:t>4</w:t>
      </w:r>
      <w:r w:rsidRPr="00AD03A4">
        <w:t xml:space="preserve"> r. poz.</w:t>
      </w:r>
      <w:r w:rsidR="00A50BD6">
        <w:t>609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</w:t>
      </w:r>
      <w:r w:rsidR="00A50BD6">
        <w:t xml:space="preserve">j.t. </w:t>
      </w:r>
      <w:r w:rsidRPr="00AD03A4">
        <w:t>Dz. U.</w:t>
      </w:r>
      <w:r w:rsidR="00C053EC">
        <w:t xml:space="preserve"> z 20</w:t>
      </w:r>
      <w:r w:rsidR="00CD0E09">
        <w:t>2</w:t>
      </w:r>
      <w:r w:rsidR="00A50BD6">
        <w:t>4</w:t>
      </w:r>
      <w:r w:rsidR="00C053EC">
        <w:t>r.</w:t>
      </w:r>
      <w:r w:rsidRPr="00AD03A4">
        <w:t xml:space="preserve"> poz. </w:t>
      </w:r>
      <w:r w:rsidR="00A50BD6">
        <w:t>1530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A50BD6">
        <w:t>4</w:t>
      </w:r>
      <w:r w:rsidR="003E525B">
        <w:t>r. poz.</w:t>
      </w:r>
      <w:r w:rsidR="00C57776">
        <w:t>1</w:t>
      </w:r>
      <w:r w:rsidR="00A50BD6">
        <w:t>67</w:t>
      </w:r>
      <w:r w:rsidR="00C57776">
        <w:t xml:space="preserve">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854B1C1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2" w:name="_Hlk185855009"/>
      <w:bookmarkStart w:id="3" w:name="_Hlk207878023"/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</w:t>
      </w:r>
      <w:r w:rsidR="00C63C4C">
        <w:t>5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bookmarkEnd w:id="3"/>
    <w:p w14:paraId="04CBE6FC" w14:textId="5ECE9401" w:rsidR="003E5935" w:rsidRDefault="003E5935" w:rsidP="003E5935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 xml:space="preserve">Dokonuje się zmian w planie </w:t>
      </w:r>
      <w:r>
        <w:t>dotacji</w:t>
      </w:r>
      <w:r>
        <w:t xml:space="preserve"> na rok 2025</w:t>
      </w:r>
      <w:r w:rsidRPr="00B82814">
        <w:t xml:space="preserve"> zgodnie z załącznikiem nr</w:t>
      </w:r>
      <w:r>
        <w:t xml:space="preserve"> </w:t>
      </w:r>
      <w:r>
        <w:t>4</w:t>
      </w:r>
      <w:r>
        <w:t>.</w:t>
      </w:r>
    </w:p>
    <w:p w14:paraId="18752874" w14:textId="77777777" w:rsidR="003E5935" w:rsidRDefault="003E5935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</w:p>
    <w:bookmarkEnd w:id="1"/>
    <w:bookmarkEnd w:id="2"/>
    <w:p w14:paraId="232E9916" w14:textId="5596417D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EE22B5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74CBFBD9" w:rsidR="00E1122F" w:rsidRPr="00CC7769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3E5935">
        <w:t>33.779.369zł</w:t>
      </w:r>
      <w:r w:rsidR="003F6677" w:rsidRPr="00CC7769">
        <w:t xml:space="preserve"> w tym:</w:t>
      </w:r>
    </w:p>
    <w:p w14:paraId="7F561A1D" w14:textId="1172743F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3E5935">
        <w:t>25</w:t>
      </w:r>
      <w:r w:rsidR="00926552">
        <w:t>.886.971zł</w:t>
      </w:r>
    </w:p>
    <w:p w14:paraId="2534C186" w14:textId="5E61C9F6" w:rsidR="003F6677" w:rsidRPr="00CC7769" w:rsidRDefault="009267DC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majątkowe</w:t>
      </w:r>
      <w:r w:rsidRPr="00CC7769">
        <w:tab/>
      </w:r>
      <w:r w:rsidRPr="00CC7769">
        <w:tab/>
      </w:r>
      <w:r w:rsidRPr="00CC7769">
        <w:tab/>
        <w:t xml:space="preserve">          </w:t>
      </w:r>
      <w:r w:rsidR="00087756" w:rsidRPr="00CC7769">
        <w:t xml:space="preserve">  </w:t>
      </w:r>
      <w:r w:rsidR="003E5935">
        <w:t xml:space="preserve">  </w:t>
      </w:r>
      <w:r w:rsidR="00926552">
        <w:t>7.892.398zł</w:t>
      </w:r>
    </w:p>
    <w:p w14:paraId="73F0F63C" w14:textId="58EBD407" w:rsidR="00E1122F" w:rsidRPr="00CC7769" w:rsidRDefault="00E1122F" w:rsidP="00505D6B">
      <w:pPr>
        <w:pStyle w:val="ust"/>
        <w:ind w:firstLine="709"/>
      </w:pPr>
      <w:r w:rsidRPr="00CC7769">
        <w:t>2. Plan wydatków ogółem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9D1335" w:rsidRPr="00CC7769">
        <w:tab/>
      </w:r>
      <w:r w:rsidR="003E5935">
        <w:t>33.671.669zł</w:t>
      </w:r>
      <w:r w:rsidR="00925CDA" w:rsidRPr="00CC7769">
        <w:t>, w</w:t>
      </w:r>
      <w:r w:rsidR="003F6677" w:rsidRPr="00CC7769">
        <w:t xml:space="preserve"> tym:</w:t>
      </w:r>
    </w:p>
    <w:p w14:paraId="7E2363B7" w14:textId="5F853A6C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3E5935">
        <w:t>24.133.</w:t>
      </w:r>
      <w:r w:rsidR="00EE22B5">
        <w:t>5</w:t>
      </w:r>
      <w:r w:rsidR="003E5935">
        <w:t>74zł</w:t>
      </w:r>
    </w:p>
    <w:p w14:paraId="2EB55081" w14:textId="257F3A9B" w:rsidR="003F6677" w:rsidRPr="003B544E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majątkowe</w:t>
      </w:r>
      <w:r w:rsidRPr="00CC7769">
        <w:tab/>
      </w:r>
      <w:r w:rsidRPr="00CC7769">
        <w:tab/>
      </w:r>
      <w:r w:rsidRPr="00CC7769">
        <w:tab/>
      </w:r>
      <w:r w:rsidR="0068212A" w:rsidRPr="00CC7769">
        <w:t xml:space="preserve">         </w:t>
      </w:r>
      <w:r w:rsidR="003202B5" w:rsidRPr="00CC7769">
        <w:t xml:space="preserve">  </w:t>
      </w:r>
      <w:r w:rsidR="003A3532" w:rsidRPr="00CC7769">
        <w:t xml:space="preserve"> </w:t>
      </w:r>
      <w:r w:rsidR="003E5935">
        <w:t xml:space="preserve">  9.538.095zł</w:t>
      </w:r>
    </w:p>
    <w:p w14:paraId="609B7110" w14:textId="4658AAC6" w:rsidR="008548B3" w:rsidRDefault="00160887" w:rsidP="004979D4">
      <w:pPr>
        <w:pStyle w:val="ust"/>
      </w:pPr>
      <w:r w:rsidRPr="00021278">
        <w:t xml:space="preserve">§ </w:t>
      </w:r>
      <w:r w:rsidR="00EE22B5">
        <w:t>6</w:t>
      </w:r>
      <w:r w:rsidR="004144F0" w:rsidRPr="00021278">
        <w:t>.</w:t>
      </w:r>
      <w:r w:rsidR="003F0786" w:rsidRPr="00021278">
        <w:t xml:space="preserve"> </w:t>
      </w:r>
      <w:r w:rsidR="00CC7769">
        <w:t xml:space="preserve">Nadwyżkę budżetu </w:t>
      </w:r>
      <w:r w:rsidR="00B10944" w:rsidRPr="00021278">
        <w:t xml:space="preserve">w wysokości </w:t>
      </w:r>
      <w:r w:rsidR="00EE22B5">
        <w:t>107.700zł</w:t>
      </w:r>
      <w:r w:rsidR="00183F46">
        <w:t>,</w:t>
      </w:r>
      <w:r w:rsidR="00B10944" w:rsidRPr="00021278">
        <w:t xml:space="preserve"> </w:t>
      </w:r>
      <w:r w:rsidR="00CC7769">
        <w:t xml:space="preserve">z przeznaczeniem </w:t>
      </w:r>
      <w:r w:rsidR="004979D4">
        <w:t>na planowaną spłatę rat kredytów w kwocie</w:t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  <w:t xml:space="preserve"> </w:t>
      </w:r>
      <w:r w:rsidR="00EE22B5">
        <w:t>107.</w:t>
      </w:r>
      <w:r w:rsidR="008273C8">
        <w:t>700zł</w:t>
      </w:r>
      <w:r w:rsidR="00127B2C" w:rsidRPr="00021278">
        <w:t xml:space="preserve"> </w:t>
      </w:r>
    </w:p>
    <w:p w14:paraId="5CE1F026" w14:textId="3361055D" w:rsidR="00400B39" w:rsidRDefault="00400B39" w:rsidP="00400B39">
      <w:pPr>
        <w:pStyle w:val="ust"/>
      </w:pPr>
      <w:r>
        <w:t xml:space="preserve">§ </w:t>
      </w:r>
      <w:r w:rsidR="00EE22B5">
        <w:t>7</w:t>
      </w:r>
      <w:r>
        <w:t xml:space="preserve">. Zmienia się łączną kwotę przychodów budżetu w wysokości </w:t>
      </w:r>
      <w:r w:rsidR="000978C3">
        <w:t>99</w:t>
      </w:r>
      <w:r w:rsidR="007071D2">
        <w:t>0.100zł</w:t>
      </w:r>
      <w:r>
        <w:t xml:space="preserve"> zgodnie z załącznikiem nr </w:t>
      </w:r>
      <w:r w:rsidR="000978C3">
        <w:t>5</w:t>
      </w:r>
      <w:r>
        <w:t>.</w:t>
      </w:r>
    </w:p>
    <w:p w14:paraId="20348FD2" w14:textId="1C43EF76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bookmarkStart w:id="4" w:name="_Hlk93654960"/>
      <w:bookmarkStart w:id="5" w:name="_Hlk517688471"/>
      <w:r w:rsidRPr="007747CB">
        <w:rPr>
          <w:sz w:val="24"/>
          <w:szCs w:val="24"/>
        </w:rPr>
        <w:t xml:space="preserve">§ </w:t>
      </w:r>
      <w:bookmarkEnd w:id="4"/>
      <w:r w:rsidR="00EE22B5">
        <w:rPr>
          <w:sz w:val="24"/>
          <w:szCs w:val="24"/>
        </w:rPr>
        <w:t>8.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0978C3">
        <w:rPr>
          <w:sz w:val="24"/>
          <w:szCs w:val="24"/>
        </w:rPr>
        <w:t>6</w:t>
      </w:r>
      <w:r w:rsidR="006424BA" w:rsidRPr="007747CB">
        <w:rPr>
          <w:sz w:val="24"/>
          <w:szCs w:val="24"/>
        </w:rPr>
        <w:t>.</w:t>
      </w:r>
    </w:p>
    <w:bookmarkEnd w:id="5"/>
    <w:p w14:paraId="51C2479D" w14:textId="576A21A8" w:rsidR="00C53076" w:rsidRDefault="00E92E36" w:rsidP="00505D6B">
      <w:pPr>
        <w:pStyle w:val="ust"/>
      </w:pPr>
      <w:r>
        <w:t xml:space="preserve">§ </w:t>
      </w:r>
      <w:r w:rsidR="00EE22B5">
        <w:t>9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1A223FB6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EE22B5">
        <w:t>10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B543677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CB00E4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88931E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888A76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6B869D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6E8918E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DDBEE4F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30166C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2A86987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22D7F2DD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0978C3">
        <w:rPr>
          <w:sz w:val="24"/>
          <w:szCs w:val="24"/>
        </w:rPr>
        <w:t>6</w:t>
      </w:r>
    </w:p>
    <w:p w14:paraId="544A2E3F" w14:textId="7D078D9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0978C3">
        <w:rPr>
          <w:sz w:val="24"/>
          <w:szCs w:val="24"/>
        </w:rPr>
        <w:t>……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08489762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8273C8">
        <w:rPr>
          <w:sz w:val="24"/>
          <w:szCs w:val="24"/>
        </w:rPr>
        <w:t xml:space="preserve"> </w:t>
      </w:r>
      <w:r w:rsidR="000978C3">
        <w:rPr>
          <w:sz w:val="24"/>
          <w:szCs w:val="24"/>
        </w:rPr>
        <w:t>10 września</w:t>
      </w:r>
      <w:r w:rsidR="00C63C4C">
        <w:rPr>
          <w:sz w:val="24"/>
          <w:szCs w:val="24"/>
        </w:rPr>
        <w:t xml:space="preserve"> 2025r.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69F32D1B" w14:textId="77777777" w:rsidR="00C63C4C" w:rsidRDefault="00C63C4C" w:rsidP="00C952CB">
      <w:pPr>
        <w:rPr>
          <w:b/>
          <w:sz w:val="24"/>
          <w:szCs w:val="24"/>
        </w:rPr>
      </w:pPr>
    </w:p>
    <w:p w14:paraId="1B906C27" w14:textId="2836FE3B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 xml:space="preserve">- </w:t>
      </w:r>
      <w:r w:rsidR="000978C3">
        <w:rPr>
          <w:bCs/>
          <w:sz w:val="24"/>
          <w:szCs w:val="24"/>
        </w:rPr>
        <w:t>wprowadzono</w:t>
      </w:r>
      <w:r>
        <w:rPr>
          <w:bCs/>
          <w:sz w:val="24"/>
          <w:szCs w:val="24"/>
        </w:rPr>
        <w:t xml:space="preserve"> plan pomocy finansowej </w:t>
      </w:r>
      <w:r w:rsidR="000978C3">
        <w:rPr>
          <w:bCs/>
          <w:sz w:val="24"/>
          <w:szCs w:val="24"/>
        </w:rPr>
        <w:t xml:space="preserve"> w formie dotacji celowej </w:t>
      </w:r>
      <w:r>
        <w:rPr>
          <w:bCs/>
          <w:sz w:val="24"/>
          <w:szCs w:val="24"/>
        </w:rPr>
        <w:t>od Województwa Podlaskiego</w:t>
      </w:r>
      <w:r w:rsidR="000978C3">
        <w:rPr>
          <w:bCs/>
          <w:sz w:val="24"/>
          <w:szCs w:val="24"/>
        </w:rPr>
        <w:t xml:space="preserve"> na przebudowę byłej szkoły po</w:t>
      </w:r>
      <w:r w:rsidR="00E24FE4">
        <w:rPr>
          <w:bCs/>
          <w:sz w:val="24"/>
          <w:szCs w:val="24"/>
        </w:rPr>
        <w:t>dstawowej w miejscowości Góra na świetlicę wiejską</w:t>
      </w:r>
      <w:r>
        <w:rPr>
          <w:bCs/>
          <w:sz w:val="24"/>
          <w:szCs w:val="24"/>
        </w:rPr>
        <w:t xml:space="preserve"> </w:t>
      </w:r>
      <w:r w:rsidR="00E24FE4">
        <w:rPr>
          <w:bCs/>
          <w:sz w:val="24"/>
          <w:szCs w:val="24"/>
        </w:rPr>
        <w:t xml:space="preserve"> oraz zmniejszono plan dotacji </w:t>
      </w:r>
      <w:r>
        <w:rPr>
          <w:bCs/>
          <w:sz w:val="24"/>
          <w:szCs w:val="24"/>
        </w:rPr>
        <w:t>w ramach „ Programu odnowy wsi województwa podlaskiego – Kreatywna wieś” na remont elewacji świetlicy wiejskiej w Kruszynie.</w:t>
      </w:r>
      <w:r w:rsidR="00E24FE4">
        <w:rPr>
          <w:bCs/>
          <w:sz w:val="24"/>
          <w:szCs w:val="24"/>
        </w:rPr>
        <w:t xml:space="preserve"> Zwiększono również dochody z tytułu użytkowania wieczystego nieruchomości.</w:t>
      </w:r>
    </w:p>
    <w:p w14:paraId="4383DCDF" w14:textId="461226CE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75</w:t>
      </w:r>
      <w:r w:rsidR="00E24FE4">
        <w:rPr>
          <w:b/>
          <w:sz w:val="24"/>
          <w:szCs w:val="24"/>
        </w:rPr>
        <w:t>4</w:t>
      </w:r>
      <w:r>
        <w:rPr>
          <w:bCs/>
          <w:sz w:val="24"/>
          <w:szCs w:val="24"/>
        </w:rPr>
        <w:t xml:space="preserve">- </w:t>
      </w:r>
      <w:bookmarkStart w:id="6" w:name="_Hlk195793233"/>
      <w:r>
        <w:rPr>
          <w:bCs/>
          <w:sz w:val="24"/>
          <w:szCs w:val="24"/>
        </w:rPr>
        <w:t xml:space="preserve">wprowadzono plan </w:t>
      </w:r>
      <w:bookmarkEnd w:id="6"/>
      <w:r w:rsidR="00E24FE4">
        <w:rPr>
          <w:bCs/>
          <w:sz w:val="24"/>
          <w:szCs w:val="24"/>
        </w:rPr>
        <w:t xml:space="preserve">pomocy finansowej w formie dotacji celowej od Województwa Podlaskiego na </w:t>
      </w:r>
      <w:r w:rsidR="002E2BDD">
        <w:rPr>
          <w:bCs/>
          <w:sz w:val="24"/>
          <w:szCs w:val="24"/>
        </w:rPr>
        <w:t>dofinansowanie zadań związanych z ochroną przeciwpożarową dla OSP uczestniczących w akcji gaśniczej pożaru na terenie Biebrzańskiego Parku Narodowego.</w:t>
      </w:r>
    </w:p>
    <w:p w14:paraId="433BBE2B" w14:textId="5F4A5AB0" w:rsidR="00F0351A" w:rsidRDefault="00F0351A" w:rsidP="00C952CB">
      <w:pPr>
        <w:rPr>
          <w:bCs/>
          <w:sz w:val="24"/>
          <w:szCs w:val="24"/>
        </w:rPr>
      </w:pPr>
      <w:r w:rsidRPr="00F0351A">
        <w:rPr>
          <w:b/>
          <w:sz w:val="24"/>
          <w:szCs w:val="24"/>
        </w:rPr>
        <w:t>Dz.756</w:t>
      </w:r>
      <w:r>
        <w:rPr>
          <w:bCs/>
          <w:sz w:val="24"/>
          <w:szCs w:val="24"/>
        </w:rPr>
        <w:t>- zwiększono plan dochodów z tytułu podatku od czynności cywilnoprawnych.</w:t>
      </w:r>
    </w:p>
    <w:p w14:paraId="16B70213" w14:textId="2BE9145A" w:rsidR="00FF66FD" w:rsidRPr="00FF66FD" w:rsidRDefault="00A86493" w:rsidP="00C952CB">
      <w:pPr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758</w:t>
      </w:r>
      <w:r>
        <w:rPr>
          <w:bCs/>
          <w:sz w:val="24"/>
          <w:szCs w:val="24"/>
        </w:rPr>
        <w:t xml:space="preserve">- </w:t>
      </w:r>
      <w:r w:rsidR="00F0351A">
        <w:rPr>
          <w:bCs/>
          <w:sz w:val="24"/>
          <w:szCs w:val="24"/>
        </w:rPr>
        <w:t xml:space="preserve">wprowadzono </w:t>
      </w:r>
      <w:r w:rsidR="00465103">
        <w:rPr>
          <w:bCs/>
          <w:sz w:val="24"/>
          <w:szCs w:val="24"/>
        </w:rPr>
        <w:t xml:space="preserve">plan dochodów z tytułu </w:t>
      </w:r>
      <w:r w:rsidR="00F0351A">
        <w:rPr>
          <w:bCs/>
          <w:sz w:val="24"/>
          <w:szCs w:val="24"/>
        </w:rPr>
        <w:t>odsetek od lokat</w:t>
      </w:r>
      <w:r w:rsidR="007426AD">
        <w:rPr>
          <w:bCs/>
          <w:sz w:val="24"/>
          <w:szCs w:val="24"/>
        </w:rPr>
        <w:t>, dotacji celowej na zwrot części wydatków w ramach realizacji funduszy sołeckich oraz</w:t>
      </w:r>
      <w:r w:rsidR="006706B6">
        <w:rPr>
          <w:bCs/>
          <w:sz w:val="24"/>
          <w:szCs w:val="24"/>
        </w:rPr>
        <w:t xml:space="preserve"> środków</w:t>
      </w:r>
      <w:r w:rsidR="007426AD">
        <w:rPr>
          <w:bCs/>
          <w:sz w:val="24"/>
          <w:szCs w:val="24"/>
        </w:rPr>
        <w:t xml:space="preserve"> na zadania związane z edu</w:t>
      </w:r>
      <w:r w:rsidR="006706B6">
        <w:rPr>
          <w:bCs/>
          <w:sz w:val="24"/>
          <w:szCs w:val="24"/>
        </w:rPr>
        <w:t>kacją dzieci z Ukrainy.</w:t>
      </w:r>
    </w:p>
    <w:p w14:paraId="202AC2C4" w14:textId="069EC58A" w:rsidR="00465103" w:rsidRDefault="00FB6A45" w:rsidP="00465103">
      <w:pPr>
        <w:rPr>
          <w:b/>
          <w:sz w:val="24"/>
          <w:szCs w:val="24"/>
        </w:rPr>
      </w:pPr>
      <w:r w:rsidRPr="00FB6A45">
        <w:rPr>
          <w:b/>
          <w:sz w:val="24"/>
          <w:szCs w:val="24"/>
        </w:rPr>
        <w:t xml:space="preserve">Dz. </w:t>
      </w:r>
      <w:r w:rsidR="00F0351A"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 xml:space="preserve">- </w:t>
      </w:r>
      <w:r w:rsidR="00F0351A">
        <w:rPr>
          <w:bCs/>
          <w:sz w:val="24"/>
          <w:szCs w:val="24"/>
        </w:rPr>
        <w:t>zwiększono plan docho</w:t>
      </w:r>
      <w:r w:rsidR="009A49F6">
        <w:rPr>
          <w:bCs/>
          <w:sz w:val="24"/>
          <w:szCs w:val="24"/>
        </w:rPr>
        <w:t>d</w:t>
      </w:r>
      <w:r w:rsidR="00F0351A">
        <w:rPr>
          <w:bCs/>
          <w:sz w:val="24"/>
          <w:szCs w:val="24"/>
        </w:rPr>
        <w:t>ów z tytułu środków z Wojewódzkiego Funduszu Ochrony Środowiska i Gospodarki Wodnej</w:t>
      </w:r>
      <w:r w:rsidR="009A49F6">
        <w:rPr>
          <w:bCs/>
          <w:sz w:val="24"/>
          <w:szCs w:val="24"/>
        </w:rPr>
        <w:t xml:space="preserve"> za złożone wnioski na zadanie „ Czyste Powietrze”.</w:t>
      </w:r>
    </w:p>
    <w:p w14:paraId="4D8AEB78" w14:textId="77777777" w:rsidR="00465103" w:rsidRDefault="00465103" w:rsidP="00465103">
      <w:pPr>
        <w:rPr>
          <w:b/>
          <w:sz w:val="24"/>
          <w:szCs w:val="24"/>
        </w:rPr>
      </w:pPr>
    </w:p>
    <w:p w14:paraId="2AF209F1" w14:textId="77777777" w:rsidR="00913D3C" w:rsidRDefault="00913D3C" w:rsidP="00465103">
      <w:pPr>
        <w:rPr>
          <w:b/>
          <w:sz w:val="24"/>
          <w:szCs w:val="24"/>
        </w:rPr>
      </w:pPr>
    </w:p>
    <w:p w14:paraId="0C47C900" w14:textId="237EABA0" w:rsidR="00925D05" w:rsidRDefault="00925D05" w:rsidP="00465103">
      <w:pPr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1DE8E90A" w14:textId="77777777" w:rsidR="004979D4" w:rsidRDefault="004979D4" w:rsidP="0027640C">
      <w:pPr>
        <w:spacing w:line="276" w:lineRule="auto"/>
        <w:rPr>
          <w:b/>
          <w:sz w:val="24"/>
          <w:szCs w:val="24"/>
        </w:rPr>
      </w:pPr>
    </w:p>
    <w:p w14:paraId="3D023D9F" w14:textId="5517D175" w:rsidR="00BC7D9B" w:rsidRDefault="00B400DC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Dz. 600-</w:t>
      </w:r>
      <w:r w:rsidR="009A49F6">
        <w:rPr>
          <w:b/>
          <w:sz w:val="24"/>
          <w:szCs w:val="24"/>
        </w:rPr>
        <w:t xml:space="preserve"> </w:t>
      </w:r>
      <w:r w:rsidR="009A49F6" w:rsidRPr="009A49F6">
        <w:rPr>
          <w:bCs/>
          <w:sz w:val="24"/>
          <w:szCs w:val="24"/>
        </w:rPr>
        <w:t>zmniejszono plan dotacji dla Gminy Dobrzyniewo Duże</w:t>
      </w:r>
      <w:r w:rsidR="009A49F6">
        <w:rPr>
          <w:b/>
          <w:sz w:val="24"/>
          <w:szCs w:val="24"/>
        </w:rPr>
        <w:t xml:space="preserve"> </w:t>
      </w:r>
      <w:r w:rsidR="009A49F6">
        <w:rPr>
          <w:bCs/>
          <w:sz w:val="24"/>
          <w:szCs w:val="24"/>
        </w:rPr>
        <w:t xml:space="preserve">na organizację lokalnego transportu zbiorowego i </w:t>
      </w:r>
      <w:r w:rsidR="009A49F6">
        <w:rPr>
          <w:bCs/>
          <w:sz w:val="24"/>
          <w:szCs w:val="24"/>
        </w:rPr>
        <w:t>realizację zadań inwestycyjnych</w:t>
      </w:r>
      <w:r w:rsidR="009A49F6">
        <w:rPr>
          <w:bCs/>
          <w:sz w:val="24"/>
          <w:szCs w:val="24"/>
        </w:rPr>
        <w:t xml:space="preserve"> oraz zwiększono plan na zakup usług</w:t>
      </w:r>
      <w:bookmarkStart w:id="7" w:name="_Hlk207882176"/>
      <w:r w:rsidR="009A49F6">
        <w:rPr>
          <w:bCs/>
          <w:sz w:val="24"/>
          <w:szCs w:val="24"/>
        </w:rPr>
        <w:t>.</w:t>
      </w:r>
    </w:p>
    <w:bookmarkEnd w:id="7"/>
    <w:p w14:paraId="73DB1D4F" w14:textId="06A57AB5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700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zwiększono</w:t>
      </w:r>
      <w:r w:rsidR="004979D4">
        <w:rPr>
          <w:bCs/>
          <w:sz w:val="24"/>
          <w:szCs w:val="24"/>
        </w:rPr>
        <w:t xml:space="preserve"> plan wydatków na </w:t>
      </w:r>
      <w:r w:rsidR="00465103">
        <w:rPr>
          <w:bCs/>
          <w:sz w:val="24"/>
          <w:szCs w:val="24"/>
        </w:rPr>
        <w:t>zakup usług remontowych</w:t>
      </w:r>
      <w:r w:rsidR="009A49F6">
        <w:rPr>
          <w:bCs/>
          <w:sz w:val="24"/>
          <w:szCs w:val="24"/>
        </w:rPr>
        <w:t xml:space="preserve"> i zadania inwestycyjne</w:t>
      </w:r>
      <w:r w:rsidR="005E2F7F">
        <w:rPr>
          <w:bCs/>
          <w:sz w:val="24"/>
          <w:szCs w:val="24"/>
        </w:rPr>
        <w:t xml:space="preserve"> ( Przebudowa bud</w:t>
      </w:r>
      <w:r w:rsidR="007426AD">
        <w:rPr>
          <w:bCs/>
          <w:sz w:val="24"/>
          <w:szCs w:val="24"/>
        </w:rPr>
        <w:t>y</w:t>
      </w:r>
      <w:r w:rsidR="005E2F7F">
        <w:rPr>
          <w:bCs/>
          <w:sz w:val="24"/>
          <w:szCs w:val="24"/>
        </w:rPr>
        <w:t>nku poszkolnego w Górze</w:t>
      </w:r>
      <w:r w:rsidR="007426AD">
        <w:rPr>
          <w:bCs/>
          <w:sz w:val="24"/>
          <w:szCs w:val="24"/>
        </w:rPr>
        <w:t xml:space="preserve"> oraz zmniejszono plan wydatków na utwardzenie placu wokół świetlicy wiejskiej w Rudzie).</w:t>
      </w:r>
    </w:p>
    <w:p w14:paraId="6AA53F14" w14:textId="05C37D64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750</w:t>
      </w:r>
      <w:r>
        <w:rPr>
          <w:bCs/>
          <w:sz w:val="24"/>
          <w:szCs w:val="24"/>
        </w:rPr>
        <w:t xml:space="preserve">- zwiększono plan wydatków na </w:t>
      </w:r>
      <w:r w:rsidR="007426AD">
        <w:rPr>
          <w:bCs/>
          <w:sz w:val="24"/>
          <w:szCs w:val="24"/>
        </w:rPr>
        <w:t>zakup usług</w:t>
      </w:r>
      <w:r>
        <w:rPr>
          <w:bCs/>
          <w:sz w:val="24"/>
          <w:szCs w:val="24"/>
        </w:rPr>
        <w:t>.</w:t>
      </w:r>
    </w:p>
    <w:p w14:paraId="2AF21FEB" w14:textId="13471950" w:rsidR="007426AD" w:rsidRDefault="007426AD" w:rsidP="0027640C">
      <w:pPr>
        <w:spacing w:line="276" w:lineRule="auto"/>
        <w:rPr>
          <w:bCs/>
          <w:sz w:val="24"/>
          <w:szCs w:val="24"/>
        </w:rPr>
      </w:pPr>
      <w:r w:rsidRPr="007426AD">
        <w:rPr>
          <w:b/>
          <w:sz w:val="24"/>
          <w:szCs w:val="24"/>
        </w:rPr>
        <w:t>Dz. 754</w:t>
      </w:r>
      <w:r>
        <w:rPr>
          <w:bCs/>
          <w:sz w:val="24"/>
          <w:szCs w:val="24"/>
        </w:rPr>
        <w:t>- zwiększono plan wydatków na wypłatę ekwiwalentów za udział w akcjach gaśniczych, zakup materiałów oraz zakup usług remontowych ( remont strażnicy OSP w Długołęce).</w:t>
      </w:r>
    </w:p>
    <w:p w14:paraId="657E056C" w14:textId="2785AC28" w:rsidR="007426AD" w:rsidRDefault="007426AD" w:rsidP="0027640C">
      <w:pPr>
        <w:spacing w:line="276" w:lineRule="auto"/>
        <w:rPr>
          <w:bCs/>
          <w:sz w:val="24"/>
          <w:szCs w:val="24"/>
        </w:rPr>
      </w:pPr>
      <w:r w:rsidRPr="007426AD">
        <w:rPr>
          <w:b/>
          <w:sz w:val="24"/>
          <w:szCs w:val="24"/>
        </w:rPr>
        <w:t>Dz. 757</w:t>
      </w:r>
      <w:r>
        <w:rPr>
          <w:bCs/>
          <w:sz w:val="24"/>
          <w:szCs w:val="24"/>
        </w:rPr>
        <w:t>- zmniejszono plan wydatków na obsługę długu publicznego.</w:t>
      </w:r>
    </w:p>
    <w:p w14:paraId="7A1674D1" w14:textId="5C03D197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>- zwiększono plan wydatków na wynagrodzenia dla nauczycieli</w:t>
      </w:r>
      <w:r w:rsidR="0011670B">
        <w:rPr>
          <w:bCs/>
          <w:sz w:val="24"/>
          <w:szCs w:val="24"/>
        </w:rPr>
        <w:t xml:space="preserve"> oraz zakup usług na dowożenie uczniów a także zmniejszono plan na wykonanie projektu przebudowy budynku szkoły w Krypnie Kościelnym. </w:t>
      </w:r>
    </w:p>
    <w:p w14:paraId="0A0B7EE2" w14:textId="796733C6" w:rsidR="00DD0CB4" w:rsidRDefault="00DD0CB4" w:rsidP="005C79D6">
      <w:pPr>
        <w:rPr>
          <w:bCs/>
          <w:sz w:val="24"/>
          <w:szCs w:val="24"/>
        </w:rPr>
      </w:pPr>
      <w:r w:rsidRPr="00DD0CB4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</w:t>
      </w:r>
      <w:r w:rsidR="0011670B">
        <w:rPr>
          <w:bCs/>
          <w:sz w:val="24"/>
          <w:szCs w:val="24"/>
        </w:rPr>
        <w:t xml:space="preserve">zwiększono plan wydatków na wynagrodzenia i pochodne w ramach zadania „ Czyste powietrze”, na zakup materiałów, usług i energii na suw i oczyszczalni ścieków oraz zwiększono plan na dopłatę do udziałów na kapitał zapasowy do spółki </w:t>
      </w:r>
      <w:proofErr w:type="spellStart"/>
      <w:r w:rsidR="0011670B">
        <w:rPr>
          <w:bCs/>
          <w:sz w:val="24"/>
          <w:szCs w:val="24"/>
        </w:rPr>
        <w:t>BiomTrans</w:t>
      </w:r>
      <w:proofErr w:type="spellEnd"/>
      <w:r w:rsidR="0011670B">
        <w:rPr>
          <w:bCs/>
          <w:sz w:val="24"/>
          <w:szCs w:val="24"/>
        </w:rPr>
        <w:t>.</w:t>
      </w:r>
    </w:p>
    <w:p w14:paraId="5EC87119" w14:textId="3739FD2B" w:rsidR="0011670B" w:rsidRDefault="0011670B" w:rsidP="005C79D6">
      <w:pPr>
        <w:rPr>
          <w:bCs/>
          <w:sz w:val="24"/>
          <w:szCs w:val="24"/>
        </w:rPr>
      </w:pPr>
      <w:r w:rsidRPr="005E4D52">
        <w:rPr>
          <w:b/>
          <w:sz w:val="24"/>
          <w:szCs w:val="24"/>
        </w:rPr>
        <w:t>Dz.926</w:t>
      </w:r>
      <w:r>
        <w:rPr>
          <w:bCs/>
          <w:sz w:val="24"/>
          <w:szCs w:val="24"/>
        </w:rPr>
        <w:t>- wprowadzono plan na wykonanie projektu  na zadanie inwestycyjne pn.</w:t>
      </w:r>
      <w:r w:rsidR="005E4D52">
        <w:rPr>
          <w:bCs/>
          <w:sz w:val="24"/>
          <w:szCs w:val="24"/>
        </w:rPr>
        <w:t xml:space="preserve"> „ Zwiększenie efektywności energetycznej budynków użyteczności publicznej w Gminie Krypno”.</w:t>
      </w:r>
    </w:p>
    <w:sectPr w:rsidR="0011670B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80ED" w14:textId="77777777" w:rsidR="00921400" w:rsidRDefault="00921400">
      <w:r>
        <w:separator/>
      </w:r>
    </w:p>
  </w:endnote>
  <w:endnote w:type="continuationSeparator" w:id="0">
    <w:p w14:paraId="3330A1D7" w14:textId="77777777" w:rsidR="00921400" w:rsidRDefault="009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D1AB" w14:textId="77777777" w:rsidR="00921400" w:rsidRDefault="00921400">
      <w:r>
        <w:separator/>
      </w:r>
    </w:p>
  </w:footnote>
  <w:footnote w:type="continuationSeparator" w:id="0">
    <w:p w14:paraId="041AFA63" w14:textId="77777777" w:rsidR="00921400" w:rsidRDefault="0092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1F0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2472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94D"/>
    <w:rsid w:val="00092A7E"/>
    <w:rsid w:val="00093D55"/>
    <w:rsid w:val="00096091"/>
    <w:rsid w:val="000978C3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1BB2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70B"/>
    <w:rsid w:val="00116FDF"/>
    <w:rsid w:val="0012080A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39D9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27CD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2451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2BDD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026B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46F24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2E37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935"/>
    <w:rsid w:val="003E5DC8"/>
    <w:rsid w:val="003E70BE"/>
    <w:rsid w:val="003E7C0B"/>
    <w:rsid w:val="003F0086"/>
    <w:rsid w:val="003F0786"/>
    <w:rsid w:val="003F1788"/>
    <w:rsid w:val="003F32E9"/>
    <w:rsid w:val="003F3497"/>
    <w:rsid w:val="003F6677"/>
    <w:rsid w:val="00400557"/>
    <w:rsid w:val="00400AD7"/>
    <w:rsid w:val="00400B39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103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9D4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4F6C55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477B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25D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153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2F7F"/>
    <w:rsid w:val="005E39FE"/>
    <w:rsid w:val="005E3B87"/>
    <w:rsid w:val="005E3DC1"/>
    <w:rsid w:val="005E46DD"/>
    <w:rsid w:val="005E4740"/>
    <w:rsid w:val="005E4D52"/>
    <w:rsid w:val="005E69B6"/>
    <w:rsid w:val="005E6FD3"/>
    <w:rsid w:val="005E7CDA"/>
    <w:rsid w:val="005F1108"/>
    <w:rsid w:val="005F14C3"/>
    <w:rsid w:val="005F2910"/>
    <w:rsid w:val="005F2D05"/>
    <w:rsid w:val="005F6A3D"/>
    <w:rsid w:val="005F79E4"/>
    <w:rsid w:val="005F7AED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098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06B6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832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4069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6F5D34"/>
    <w:rsid w:val="00700B5C"/>
    <w:rsid w:val="00700E25"/>
    <w:rsid w:val="00703300"/>
    <w:rsid w:val="00704135"/>
    <w:rsid w:val="007042F3"/>
    <w:rsid w:val="00704989"/>
    <w:rsid w:val="00706E78"/>
    <w:rsid w:val="007071D2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6AD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68E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2359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5FF"/>
    <w:rsid w:val="007A4DA2"/>
    <w:rsid w:val="007A50AB"/>
    <w:rsid w:val="007A57F2"/>
    <w:rsid w:val="007A596C"/>
    <w:rsid w:val="007A5E8C"/>
    <w:rsid w:val="007A6D43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80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2FA9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1EF0"/>
    <w:rsid w:val="00822B7C"/>
    <w:rsid w:val="0082324B"/>
    <w:rsid w:val="00823F87"/>
    <w:rsid w:val="00824867"/>
    <w:rsid w:val="00825571"/>
    <w:rsid w:val="0082594A"/>
    <w:rsid w:val="00826738"/>
    <w:rsid w:val="008271BB"/>
    <w:rsid w:val="008273C8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8B0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0D73"/>
    <w:rsid w:val="008F18FB"/>
    <w:rsid w:val="008F1F5D"/>
    <w:rsid w:val="008F3A14"/>
    <w:rsid w:val="008F43F1"/>
    <w:rsid w:val="008F4C7C"/>
    <w:rsid w:val="008F59E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3D3C"/>
    <w:rsid w:val="00915D09"/>
    <w:rsid w:val="00916846"/>
    <w:rsid w:val="00921400"/>
    <w:rsid w:val="0092398A"/>
    <w:rsid w:val="00924E7F"/>
    <w:rsid w:val="00925CDA"/>
    <w:rsid w:val="00925D05"/>
    <w:rsid w:val="00926190"/>
    <w:rsid w:val="0092640D"/>
    <w:rsid w:val="00926552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6985"/>
    <w:rsid w:val="00977633"/>
    <w:rsid w:val="00980A24"/>
    <w:rsid w:val="00980BC3"/>
    <w:rsid w:val="00981871"/>
    <w:rsid w:val="00981BF0"/>
    <w:rsid w:val="00982372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9F6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0BD6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3FDC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6493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0764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C68"/>
    <w:rsid w:val="00B30D31"/>
    <w:rsid w:val="00B3197F"/>
    <w:rsid w:val="00B31C77"/>
    <w:rsid w:val="00B33026"/>
    <w:rsid w:val="00B34261"/>
    <w:rsid w:val="00B3530C"/>
    <w:rsid w:val="00B35A4A"/>
    <w:rsid w:val="00B372C9"/>
    <w:rsid w:val="00B373F8"/>
    <w:rsid w:val="00B400DC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0CBD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619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0FBE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3C4C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C7769"/>
    <w:rsid w:val="00CD0E09"/>
    <w:rsid w:val="00CD1A7D"/>
    <w:rsid w:val="00CD47EB"/>
    <w:rsid w:val="00CD6AF2"/>
    <w:rsid w:val="00CD735D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18B7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05D5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594"/>
    <w:rsid w:val="00DC3CA0"/>
    <w:rsid w:val="00DC3FA2"/>
    <w:rsid w:val="00DC563D"/>
    <w:rsid w:val="00DC59AF"/>
    <w:rsid w:val="00DC5FC6"/>
    <w:rsid w:val="00DC6232"/>
    <w:rsid w:val="00DC64DB"/>
    <w:rsid w:val="00DC78E5"/>
    <w:rsid w:val="00DD0CB4"/>
    <w:rsid w:val="00DD26A5"/>
    <w:rsid w:val="00DD285F"/>
    <w:rsid w:val="00DD6A86"/>
    <w:rsid w:val="00DD7E63"/>
    <w:rsid w:val="00DE2041"/>
    <w:rsid w:val="00DE2778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4FE4"/>
    <w:rsid w:val="00E25705"/>
    <w:rsid w:val="00E260CB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22B5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51A"/>
    <w:rsid w:val="00F03744"/>
    <w:rsid w:val="00F04419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2D25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74A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6A45"/>
    <w:rsid w:val="00FB7ED9"/>
    <w:rsid w:val="00FC2752"/>
    <w:rsid w:val="00FC44F8"/>
    <w:rsid w:val="00FC5397"/>
    <w:rsid w:val="00FC61E0"/>
    <w:rsid w:val="00FC68B3"/>
    <w:rsid w:val="00FC79F3"/>
    <w:rsid w:val="00FC7A3D"/>
    <w:rsid w:val="00FC7B3F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4520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336</cp:revision>
  <cp:lastPrinted>2025-09-04T11:44:00Z</cp:lastPrinted>
  <dcterms:created xsi:type="dcterms:W3CDTF">2017-10-04T05:58:00Z</dcterms:created>
  <dcterms:modified xsi:type="dcterms:W3CDTF">2025-09-04T11:46:00Z</dcterms:modified>
</cp:coreProperties>
</file>